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8408C" w14:textId="1699812E" w:rsidR="008E07F7" w:rsidRDefault="0080400D" w:rsidP="0080400D">
      <w:pPr>
        <w:pStyle w:val="Title"/>
        <w:jc w:val="center"/>
      </w:pPr>
      <w:r>
        <w:t>Borders</w:t>
      </w:r>
    </w:p>
    <w:p w14:paraId="2F9997FD" w14:textId="1526213C" w:rsidR="0080400D" w:rsidRDefault="0080400D" w:rsidP="0080400D">
      <w:r>
        <w:t xml:space="preserve">Consider a black and white image, where every pixel has a value of either </w:t>
      </w:r>
      <w:r w:rsidRPr="00F478AC">
        <w:rPr>
          <w:rFonts w:ascii="Courier New" w:hAnsi="Courier New" w:cs="Courier New"/>
          <w:b/>
          <w:bCs/>
        </w:rPr>
        <w:t>0</w:t>
      </w:r>
      <w:r>
        <w:t xml:space="preserve"> or </w:t>
      </w:r>
      <w:r w:rsidRPr="00F478AC">
        <w:rPr>
          <w:rFonts w:ascii="Courier New" w:hAnsi="Courier New" w:cs="Courier New"/>
          <w:b/>
          <w:bCs/>
        </w:rPr>
        <w:t>1</w:t>
      </w:r>
      <w:r>
        <w:t xml:space="preserve">. Define a region of the image as a collection of pixels that all have the same value, and are interconnected. Specifically, for any two pixels in a region, there is a path between them only going up, down, left or right, and only going through other pixels </w:t>
      </w:r>
      <w:r w:rsidR="009355D4">
        <w:t>with the same value</w:t>
      </w:r>
      <w:r>
        <w:t>.</w:t>
      </w:r>
    </w:p>
    <w:p w14:paraId="19FD70FE" w14:textId="33B99B94" w:rsidR="0080400D" w:rsidRDefault="0080400D" w:rsidP="0080400D">
      <w:r>
        <w:t xml:space="preserve">You wish to see a border completely around every region in the image. You can choose certain regions to </w:t>
      </w:r>
      <w:r w:rsidR="00053BDB">
        <w:t xml:space="preserve">draw a border around; when you do, </w:t>
      </w:r>
      <w:r>
        <w:t xml:space="preserve">you </w:t>
      </w:r>
      <w:r w:rsidR="00053BDB">
        <w:t>draw a border around</w:t>
      </w:r>
      <w:r>
        <w:t xml:space="preserve"> the entire region, including any internal “holes”. If two regions are adjacent, then you can supply the border between then by </w:t>
      </w:r>
      <w:r w:rsidR="00053BDB">
        <w:t xml:space="preserve">drawing the border around </w:t>
      </w:r>
      <w:r>
        <w:t xml:space="preserve">one, or the other, or both. What is the minimum number of regions you need to </w:t>
      </w:r>
      <w:r w:rsidR="00053BDB">
        <w:t xml:space="preserve">draw a </w:t>
      </w:r>
      <w:r>
        <w:t xml:space="preserve">border </w:t>
      </w:r>
      <w:r w:rsidR="00053BDB">
        <w:t xml:space="preserve">around </w:t>
      </w:r>
      <w:r>
        <w:t xml:space="preserve">in order to ensure that every region has a border? </w:t>
      </w:r>
    </w:p>
    <w:p w14:paraId="0E7E4BA0" w14:textId="13F8DAA5" w:rsidR="0080400D" w:rsidRDefault="0080400D" w:rsidP="0080400D">
      <w:r>
        <w:t>Consider these examples: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"/>
        <w:gridCol w:w="433"/>
        <w:gridCol w:w="433"/>
        <w:gridCol w:w="2750"/>
        <w:gridCol w:w="433"/>
        <w:gridCol w:w="433"/>
        <w:gridCol w:w="433"/>
        <w:gridCol w:w="2914"/>
        <w:gridCol w:w="448"/>
        <w:gridCol w:w="433"/>
        <w:gridCol w:w="433"/>
      </w:tblGrid>
      <w:tr w:rsidR="00C76338" w:rsidRPr="0080400D" w14:paraId="1518FABF" w14:textId="32E08EA8" w:rsidTr="00D07FA9">
        <w:tc>
          <w:tcPr>
            <w:tcW w:w="433" w:type="dxa"/>
            <w:tcBorders>
              <w:right w:val="nil"/>
            </w:tcBorders>
          </w:tcPr>
          <w:p w14:paraId="7815517E" w14:textId="637DEF0C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64E454BE" w14:textId="71488F73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14:paraId="2693F489" w14:textId="07B424CB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D2D8A" w14:textId="77777777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nil"/>
              <w:right w:val="nil"/>
            </w:tcBorders>
          </w:tcPr>
          <w:p w14:paraId="3C66A93B" w14:textId="0F097C61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64987188" w14:textId="79F5451D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4" w:type="dxa"/>
            <w:tcBorders>
              <w:left w:val="nil"/>
              <w:bottom w:val="nil"/>
              <w:right w:val="single" w:sz="4" w:space="0" w:color="auto"/>
            </w:tcBorders>
          </w:tcPr>
          <w:p w14:paraId="26C0763E" w14:textId="51696C5C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6479" w14:textId="77777777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14:paraId="24D72B0C" w14:textId="6C0551AD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shd w:val="clear" w:color="auto" w:fill="BFBFBF" w:themeFill="background1" w:themeFillShade="BF"/>
          </w:tcPr>
          <w:p w14:paraId="276C50B6" w14:textId="231B40CD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33" w:type="dxa"/>
          </w:tcPr>
          <w:p w14:paraId="6BCDA2DD" w14:textId="6791C220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</w:tr>
      <w:tr w:rsidR="00C76338" w:rsidRPr="0080400D" w14:paraId="4B69AA8D" w14:textId="4AEDDE56" w:rsidTr="00D07FA9">
        <w:tc>
          <w:tcPr>
            <w:tcW w:w="433" w:type="dxa"/>
            <w:tcBorders>
              <w:right w:val="nil"/>
            </w:tcBorders>
            <w:shd w:val="clear" w:color="auto" w:fill="BFBFBF" w:themeFill="background1" w:themeFillShade="BF"/>
          </w:tcPr>
          <w:p w14:paraId="7A583618" w14:textId="105C57DC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33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25202637" w14:textId="47DC5DB0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D66CA3F" w14:textId="6C030CD1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2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E831C" w14:textId="77777777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nil"/>
            </w:tcBorders>
          </w:tcPr>
          <w:p w14:paraId="794AC557" w14:textId="546EE4F4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EAD24D" w14:textId="34DBB6EC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394" w:type="dxa"/>
            <w:tcBorders>
              <w:top w:val="nil"/>
              <w:bottom w:val="nil"/>
              <w:right w:val="single" w:sz="4" w:space="0" w:color="auto"/>
            </w:tcBorders>
          </w:tcPr>
          <w:p w14:paraId="4811EE78" w14:textId="744C7970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F3D3C" w14:textId="77777777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76D79CEC" w14:textId="3DDE654E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33" w:type="dxa"/>
          </w:tcPr>
          <w:p w14:paraId="06DE8E2C" w14:textId="17E12B5E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shd w:val="clear" w:color="auto" w:fill="BFBFBF" w:themeFill="background1" w:themeFillShade="BF"/>
          </w:tcPr>
          <w:p w14:paraId="2277725E" w14:textId="5DD134AB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</w:tr>
      <w:tr w:rsidR="00C76338" w:rsidRPr="0080400D" w14:paraId="5A20C2D9" w14:textId="5B6B53EB" w:rsidTr="00D07FA9">
        <w:tc>
          <w:tcPr>
            <w:tcW w:w="433" w:type="dxa"/>
            <w:tcBorders>
              <w:right w:val="nil"/>
            </w:tcBorders>
          </w:tcPr>
          <w:p w14:paraId="2FC0D0FE" w14:textId="4C0F8CA2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131E7E16" w14:textId="0B931379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14:paraId="13D7D55B" w14:textId="245EBCA9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344C2" w14:textId="77777777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auto"/>
              <w:right w:val="nil"/>
            </w:tcBorders>
          </w:tcPr>
          <w:p w14:paraId="387C2736" w14:textId="3D52552F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tcBorders>
              <w:left w:val="nil"/>
              <w:right w:val="nil"/>
            </w:tcBorders>
          </w:tcPr>
          <w:p w14:paraId="4DA12509" w14:textId="1A9ABF2C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4" w:type="dxa"/>
            <w:tcBorders>
              <w:top w:val="nil"/>
              <w:left w:val="nil"/>
              <w:right w:val="single" w:sz="4" w:space="0" w:color="auto"/>
            </w:tcBorders>
          </w:tcPr>
          <w:p w14:paraId="6C73E19C" w14:textId="3DA4BF52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F94D0" w14:textId="77777777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14:paraId="0B3F8B5A" w14:textId="34497A4F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433" w:type="dxa"/>
            <w:shd w:val="clear" w:color="auto" w:fill="BFBFBF" w:themeFill="background1" w:themeFillShade="BF"/>
          </w:tcPr>
          <w:p w14:paraId="75D8D1E3" w14:textId="01E5F548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33" w:type="dxa"/>
          </w:tcPr>
          <w:p w14:paraId="3F7F3B0F" w14:textId="6DFF70B1" w:rsidR="0080400D" w:rsidRPr="0080400D" w:rsidRDefault="0080400D" w:rsidP="0080400D">
            <w:pPr>
              <w:rPr>
                <w:rFonts w:ascii="Courier New" w:hAnsi="Courier New" w:cs="Courier New"/>
                <w:b/>
                <w:bCs/>
                <w:sz w:val="36"/>
                <w:szCs w:val="36"/>
              </w:rPr>
            </w:pPr>
            <w:r w:rsidRPr="0080400D">
              <w:rPr>
                <w:rFonts w:ascii="Courier New" w:hAnsi="Courier New" w:cs="Courier New"/>
                <w:b/>
                <w:bCs/>
                <w:sz w:val="36"/>
                <w:szCs w:val="36"/>
              </w:rPr>
              <w:t>0</w:t>
            </w:r>
          </w:p>
        </w:tc>
      </w:tr>
    </w:tbl>
    <w:p w14:paraId="72D19199" w14:textId="561DB060" w:rsidR="0080400D" w:rsidRDefault="0080400D" w:rsidP="0080400D"/>
    <w:p w14:paraId="4C04315C" w14:textId="4D62BE99" w:rsidR="00C76338" w:rsidRDefault="00C76338" w:rsidP="0080400D">
      <w:r>
        <w:t>In the first case, the minimum is three. Because they’re on the edge</w:t>
      </w:r>
      <w:r w:rsidR="00F478AC">
        <w:t>s</w:t>
      </w:r>
      <w:r>
        <w:t xml:space="preserve">, there is no choice but to </w:t>
      </w:r>
      <w:r w:rsidR="00053BDB">
        <w:t xml:space="preserve">draw a </w:t>
      </w:r>
      <w:r>
        <w:t xml:space="preserve">border </w:t>
      </w:r>
      <w:r w:rsidR="00053BDB">
        <w:t xml:space="preserve">around </w:t>
      </w:r>
      <w:r>
        <w:t>all three.</w:t>
      </w:r>
    </w:p>
    <w:p w14:paraId="6A9FA8AC" w14:textId="5733ACCD" w:rsidR="00C76338" w:rsidRDefault="00C76338" w:rsidP="0080400D">
      <w:r>
        <w:t xml:space="preserve">In the second case, the minimum is one. </w:t>
      </w:r>
      <w:r w:rsidR="00053BDB">
        <w:t>Drawing a b</w:t>
      </w:r>
      <w:r>
        <w:t>order</w:t>
      </w:r>
      <w:r w:rsidR="00053BDB">
        <w:t xml:space="preserve"> around</w:t>
      </w:r>
      <w:r>
        <w:t xml:space="preserve"> the </w:t>
      </w:r>
      <w:r w:rsidRPr="00F478AC">
        <w:rPr>
          <w:rFonts w:ascii="Courier New" w:hAnsi="Courier New" w:cs="Courier New"/>
          <w:b/>
          <w:bCs/>
        </w:rPr>
        <w:t>0</w:t>
      </w:r>
      <w:r>
        <w:t xml:space="preserve"> region </w:t>
      </w:r>
      <w:r w:rsidR="00053BDB">
        <w:t>puts</w:t>
      </w:r>
      <w:r>
        <w:t xml:space="preserve"> a border around the </w:t>
      </w:r>
      <w:r w:rsidRPr="00F478AC">
        <w:rPr>
          <w:rFonts w:ascii="Courier New" w:hAnsi="Courier New" w:cs="Courier New"/>
          <w:b/>
          <w:bCs/>
        </w:rPr>
        <w:t>1</w:t>
      </w:r>
      <w:r>
        <w:t xml:space="preserve"> region.</w:t>
      </w:r>
    </w:p>
    <w:p w14:paraId="5D0A6FC8" w14:textId="6036BFDB" w:rsidR="00C76338" w:rsidRDefault="00C76338" w:rsidP="0080400D">
      <w:r>
        <w:t xml:space="preserve">Tn the third case, the answer is eight. </w:t>
      </w:r>
      <w:r w:rsidR="00053BDB">
        <w:t xml:space="preserve">Drawing a border around </w:t>
      </w:r>
      <w:r>
        <w:t>all of the regions on the edge</w:t>
      </w:r>
      <w:r w:rsidR="00F478AC">
        <w:t>s</w:t>
      </w:r>
      <w:r>
        <w:t xml:space="preserve"> </w:t>
      </w:r>
      <w:r w:rsidR="00053BDB">
        <w:t>puts</w:t>
      </w:r>
      <w:r>
        <w:t xml:space="preserve"> a border around the center region.</w:t>
      </w:r>
    </w:p>
    <w:p w14:paraId="366F31CB" w14:textId="7D315914" w:rsidR="00C76338" w:rsidRDefault="00C76338" w:rsidP="00C76338">
      <w:pPr>
        <w:pStyle w:val="Heading2"/>
      </w:pPr>
      <w:r>
        <w:t>The Input</w:t>
      </w:r>
    </w:p>
    <w:p w14:paraId="693353F1" w14:textId="1B14235B" w:rsidR="00C76338" w:rsidRDefault="00C76338" w:rsidP="0080400D">
      <w:r>
        <w:t xml:space="preserve">Input will begin with a line with two </w:t>
      </w:r>
      <w:r w:rsidR="00F478AC">
        <w:t xml:space="preserve">space-separated </w:t>
      </w:r>
      <w:r>
        <w:t xml:space="preserve">integers </w:t>
      </w:r>
      <m:oMath>
        <m:r>
          <w:rPr>
            <w:rFonts w:ascii="Cambria Math" w:hAnsi="Cambria Math"/>
          </w:rPr>
          <m:t>n</m:t>
        </m:r>
      </m:oMath>
      <w:r>
        <w:t xml:space="preserve"> and </w:t>
      </w:r>
      <m:oMath>
        <m:r>
          <w:rPr>
            <w:rFonts w:ascii="Cambria Math" w:hAnsi="Cambria Math"/>
          </w:rPr>
          <m:t>m</m:t>
        </m:r>
      </m:oMath>
      <w:r>
        <w:t xml:space="preserve"> </w:t>
      </w:r>
      <m:oMath>
        <m:r>
          <w:rPr>
            <w:rFonts w:ascii="Cambria Math" w:hAnsi="Cambria Math"/>
          </w:rPr>
          <m:t>(1</m:t>
        </m:r>
        <m:r>
          <w:rPr>
            <w:rFonts w:ascii="Cambria Math" w:hAnsi="Cambria Math" w:cstheme="minorHAnsi"/>
          </w:rPr>
          <m:t>≤</m:t>
        </m:r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 w:cstheme="minorHAnsi"/>
          </w:rPr>
          <m:t>≤</m:t>
        </m:r>
        <m:r>
          <w:rPr>
            <w:rFonts w:ascii="Cambria Math" w:hAnsi="Cambria Math"/>
          </w:rPr>
          <m:t>100)</m:t>
        </m:r>
      </m:oMath>
      <w:r>
        <w:t xml:space="preserve">, where </w:t>
      </w:r>
      <m:oMath>
        <m:r>
          <w:rPr>
            <w:rFonts w:ascii="Cambria Math" w:hAnsi="Cambria Math"/>
          </w:rPr>
          <m:t>n</m:t>
        </m:r>
      </m:oMath>
      <w:r>
        <w:t xml:space="preserve"> is the number of rows in the image, and </w:t>
      </w:r>
      <m:oMath>
        <m:r>
          <w:rPr>
            <w:rFonts w:ascii="Cambria Math" w:hAnsi="Cambria Math"/>
          </w:rPr>
          <m:t>m</m:t>
        </m:r>
      </m:oMath>
      <w:r>
        <w:t xml:space="preserve"> is the number of columns.</w:t>
      </w:r>
    </w:p>
    <w:p w14:paraId="75B16B3F" w14:textId="3B11E5D7" w:rsidR="00C76338" w:rsidRDefault="00C76338" w:rsidP="0080400D">
      <w:r>
        <w:t xml:space="preserve">Each of the next </w:t>
      </w:r>
      <m:oMath>
        <m:r>
          <w:rPr>
            <w:rFonts w:ascii="Cambria Math" w:hAnsi="Cambria Math"/>
          </w:rPr>
          <m:t>n</m:t>
        </m:r>
      </m:oMath>
      <w:r>
        <w:t xml:space="preserve"> lines will have a single string of length </w:t>
      </w:r>
      <m:oMath>
        <m:r>
          <w:rPr>
            <w:rFonts w:ascii="Cambria Math" w:hAnsi="Cambria Math"/>
          </w:rPr>
          <m:t>m</m:t>
        </m:r>
      </m:oMath>
      <w:r>
        <w:t xml:space="preserve">, consisting only of the characters </w:t>
      </w:r>
      <w:r w:rsidRPr="00F478AC">
        <w:rPr>
          <w:rFonts w:ascii="Courier New" w:hAnsi="Courier New" w:cs="Courier New"/>
          <w:b/>
          <w:bCs/>
        </w:rPr>
        <w:t>0</w:t>
      </w:r>
      <w:r>
        <w:t xml:space="preserve"> and </w:t>
      </w:r>
      <w:r w:rsidRPr="00F478AC">
        <w:rPr>
          <w:rFonts w:ascii="Courier New" w:hAnsi="Courier New" w:cs="Courier New"/>
          <w:b/>
          <w:bCs/>
        </w:rPr>
        <w:t>1</w:t>
      </w:r>
      <w:r>
        <w:t>. This is the image.</w:t>
      </w:r>
    </w:p>
    <w:p w14:paraId="3FC68566" w14:textId="330BAF3F" w:rsidR="00C76338" w:rsidRDefault="00C76338" w:rsidP="00C76338">
      <w:pPr>
        <w:pStyle w:val="Heading2"/>
      </w:pPr>
      <w:r>
        <w:t>The Output</w:t>
      </w:r>
      <w:bookmarkStart w:id="0" w:name="_GoBack"/>
      <w:bookmarkEnd w:id="0"/>
    </w:p>
    <w:p w14:paraId="09FD7A42" w14:textId="65E1919B" w:rsidR="00C76338" w:rsidRDefault="00C76338" w:rsidP="0080400D">
      <w:r>
        <w:t>Output a single integer, representing the minimum number of regions you must draw a border around to ensure that every region has a border.</w:t>
      </w:r>
    </w:p>
    <w:p w14:paraId="199BCC77" w14:textId="08FFACF4" w:rsidR="00053BDB" w:rsidRDefault="00053BDB">
      <w:r>
        <w:br w:type="page"/>
      </w:r>
    </w:p>
    <w:p w14:paraId="539AB733" w14:textId="77777777" w:rsidR="00053BDB" w:rsidRDefault="00053BDB" w:rsidP="008040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76338" w14:paraId="63964B37" w14:textId="77777777" w:rsidTr="00053BDB"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49606" w14:textId="1AA7E9D6" w:rsidR="00C76338" w:rsidRDefault="00C76338" w:rsidP="00053BDB">
            <w:pPr>
              <w:pStyle w:val="Heading2"/>
              <w:outlineLvl w:val="1"/>
            </w:pPr>
            <w:r>
              <w:t>Sample Input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C200D" w14:textId="64B8B00A" w:rsidR="00C76338" w:rsidRDefault="00C76338" w:rsidP="00053BDB">
            <w:pPr>
              <w:pStyle w:val="Heading2"/>
              <w:outlineLvl w:val="1"/>
            </w:pPr>
            <w:r>
              <w:t>Sample Output</w:t>
            </w:r>
          </w:p>
        </w:tc>
      </w:tr>
      <w:tr w:rsidR="00C76338" w14:paraId="4BF6702E" w14:textId="77777777" w:rsidTr="00053BDB">
        <w:tc>
          <w:tcPr>
            <w:tcW w:w="4788" w:type="dxa"/>
            <w:tcBorders>
              <w:top w:val="single" w:sz="4" w:space="0" w:color="auto"/>
            </w:tcBorders>
          </w:tcPr>
          <w:p w14:paraId="070194C6" w14:textId="77777777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3 3</w:t>
            </w:r>
          </w:p>
          <w:p w14:paraId="19A65277" w14:textId="318C744E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000</w:t>
            </w:r>
          </w:p>
          <w:p w14:paraId="780022A7" w14:textId="383A5600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111</w:t>
            </w:r>
          </w:p>
          <w:p w14:paraId="17D07B8A" w14:textId="37736F20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000</w:t>
            </w:r>
          </w:p>
        </w:tc>
        <w:tc>
          <w:tcPr>
            <w:tcW w:w="4788" w:type="dxa"/>
            <w:tcBorders>
              <w:top w:val="single" w:sz="4" w:space="0" w:color="auto"/>
            </w:tcBorders>
          </w:tcPr>
          <w:p w14:paraId="34200898" w14:textId="14782759" w:rsidR="00C76338" w:rsidRPr="00053BDB" w:rsidRDefault="00053BDB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3</w:t>
            </w:r>
          </w:p>
        </w:tc>
      </w:tr>
      <w:tr w:rsidR="00C76338" w14:paraId="51769D93" w14:textId="77777777" w:rsidTr="00C76338">
        <w:tc>
          <w:tcPr>
            <w:tcW w:w="4788" w:type="dxa"/>
          </w:tcPr>
          <w:p w14:paraId="624144C4" w14:textId="77777777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3 3</w:t>
            </w:r>
          </w:p>
          <w:p w14:paraId="3414566E" w14:textId="20339A95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000</w:t>
            </w:r>
          </w:p>
          <w:p w14:paraId="318C3AC1" w14:textId="70FB0288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010</w:t>
            </w:r>
          </w:p>
          <w:p w14:paraId="483A810F" w14:textId="6A173102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000</w:t>
            </w:r>
          </w:p>
        </w:tc>
        <w:tc>
          <w:tcPr>
            <w:tcW w:w="4788" w:type="dxa"/>
          </w:tcPr>
          <w:p w14:paraId="0775E8F4" w14:textId="608A30E9" w:rsidR="00C76338" w:rsidRPr="00053BDB" w:rsidRDefault="00053BDB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1</w:t>
            </w:r>
          </w:p>
        </w:tc>
      </w:tr>
      <w:tr w:rsidR="00C76338" w14:paraId="7024676E" w14:textId="77777777" w:rsidTr="00C76338">
        <w:tc>
          <w:tcPr>
            <w:tcW w:w="4788" w:type="dxa"/>
          </w:tcPr>
          <w:p w14:paraId="28EACC9F" w14:textId="77777777" w:rsidR="00C76338" w:rsidRPr="00053BDB" w:rsidRDefault="00C76338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3 3</w:t>
            </w:r>
          </w:p>
          <w:p w14:paraId="709561AF" w14:textId="60F7C4EB" w:rsidR="00C76338" w:rsidRPr="00053BDB" w:rsidRDefault="00053BDB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010</w:t>
            </w:r>
          </w:p>
          <w:p w14:paraId="5101E234" w14:textId="6ABDBE39" w:rsidR="00053BDB" w:rsidRPr="00053BDB" w:rsidRDefault="00053BDB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101</w:t>
            </w:r>
          </w:p>
          <w:p w14:paraId="4E87EE70" w14:textId="48E4C1A8" w:rsidR="00053BDB" w:rsidRPr="00053BDB" w:rsidRDefault="00053BDB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010</w:t>
            </w:r>
          </w:p>
        </w:tc>
        <w:tc>
          <w:tcPr>
            <w:tcW w:w="4788" w:type="dxa"/>
          </w:tcPr>
          <w:p w14:paraId="4FD316F4" w14:textId="30834199" w:rsidR="00C76338" w:rsidRPr="00053BDB" w:rsidRDefault="00053BDB" w:rsidP="0080400D">
            <w:pPr>
              <w:rPr>
                <w:rFonts w:ascii="Courier New" w:hAnsi="Courier New" w:cs="Courier New"/>
                <w:b/>
                <w:bCs/>
              </w:rPr>
            </w:pPr>
            <w:r w:rsidRPr="00053BDB">
              <w:rPr>
                <w:rFonts w:ascii="Courier New" w:hAnsi="Courier New" w:cs="Courier New"/>
                <w:b/>
                <w:bCs/>
              </w:rPr>
              <w:t>8</w:t>
            </w:r>
          </w:p>
        </w:tc>
      </w:tr>
    </w:tbl>
    <w:p w14:paraId="07305D68" w14:textId="77777777" w:rsidR="00C76338" w:rsidRDefault="00C76338" w:rsidP="0080400D"/>
    <w:p w14:paraId="3EB43D2D" w14:textId="77777777" w:rsidR="00C76338" w:rsidRPr="0080400D" w:rsidRDefault="00C76338" w:rsidP="0080400D"/>
    <w:sectPr w:rsidR="00C76338" w:rsidRPr="00804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00C43"/>
    <w:rsid w:val="00053BDB"/>
    <w:rsid w:val="005E089A"/>
    <w:rsid w:val="0080400D"/>
    <w:rsid w:val="008E07F7"/>
    <w:rsid w:val="009355D4"/>
    <w:rsid w:val="00C76338"/>
    <w:rsid w:val="00D07FA9"/>
    <w:rsid w:val="00E00C43"/>
    <w:rsid w:val="00F4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1233"/>
  <w15:chartTrackingRefBased/>
  <w15:docId w15:val="{20B7E638-6669-43E3-B193-676F842D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3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040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4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80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763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vanb</dc:creator>
  <cp:keywords/>
  <dc:description/>
  <cp:lastModifiedBy>vanb</cp:lastModifiedBy>
  <cp:revision>6</cp:revision>
  <dcterms:created xsi:type="dcterms:W3CDTF">2019-09-01T15:52:00Z</dcterms:created>
  <dcterms:modified xsi:type="dcterms:W3CDTF">2019-09-07T15:12:00Z</dcterms:modified>
</cp:coreProperties>
</file>